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23" w:rsidRPr="00D300C9" w:rsidRDefault="00F84C23" w:rsidP="00D300C9">
      <w:pPr>
        <w:spacing w:after="225" w:line="240" w:lineRule="auto"/>
        <w:outlineLvl w:val="0"/>
        <w:rPr>
          <w:rFonts w:ascii="Arial" w:hAnsi="Arial" w:cs="Arial"/>
          <w:b/>
          <w:bCs/>
          <w:color w:val="616161"/>
          <w:kern w:val="36"/>
          <w:sz w:val="21"/>
          <w:szCs w:val="21"/>
          <w:lang w:eastAsia="ru-RU"/>
        </w:rPr>
      </w:pPr>
      <w:r w:rsidRPr="00D300C9">
        <w:rPr>
          <w:rFonts w:ascii="Arial" w:hAnsi="Arial" w:cs="Arial"/>
          <w:b/>
          <w:bCs/>
          <w:color w:val="616161"/>
          <w:kern w:val="36"/>
          <w:sz w:val="21"/>
          <w:szCs w:val="21"/>
          <w:lang w:eastAsia="ru-RU"/>
        </w:rPr>
        <w:t>Правила пожарной безопасности в период проведения новогодних праздников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F84C23" w:rsidRPr="00D42A39">
        <w:tc>
          <w:tcPr>
            <w:tcW w:w="0" w:type="auto"/>
            <w:vAlign w:val="center"/>
          </w:tcPr>
          <w:p w:rsidR="00F84C23" w:rsidRPr="00D300C9" w:rsidRDefault="00F84C23" w:rsidP="00D30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ПАМЯТКА</w:t>
      </w:r>
    </w:p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4" w:history="1">
        <w:r w:rsidRPr="00D300C9">
          <w:rPr>
            <w:rFonts w:ascii="Arial" w:hAnsi="Arial" w:cs="Arial"/>
            <w:b/>
            <w:bCs/>
            <w:color w:val="0893DD"/>
            <w:sz w:val="18"/>
            <w:szCs w:val="18"/>
            <w:u w:val="single"/>
            <w:lang w:eastAsia="ru-RU"/>
          </w:rPr>
          <w:t>Памятка по применению гражданами </w:t>
        </w:r>
        <w:r w:rsidRPr="00D300C9">
          <w:rPr>
            <w:rFonts w:ascii="Arial" w:hAnsi="Arial" w:cs="Arial"/>
            <w:b/>
            <w:bCs/>
            <w:color w:val="0893DD"/>
            <w:sz w:val="18"/>
            <w:szCs w:val="18"/>
            <w:u w:val="single"/>
            <w:lang w:eastAsia="ru-RU"/>
          </w:rPr>
          <w:br/>
          <w:t>бытовых пиротехнических изделий</w:t>
        </w:r>
      </w:hyperlink>
    </w:p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 мерах пожарной безопасности при устройстве и проведении новогодней елки</w:t>
      </w:r>
    </w:p>
    <w:p w:rsidR="00F84C23" w:rsidRPr="00D300C9" w:rsidRDefault="00F84C23" w:rsidP="00D300C9">
      <w:pPr>
        <w:spacing w:after="0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i/>
          <w:iCs/>
          <w:color w:val="000000"/>
          <w:sz w:val="18"/>
          <w:szCs w:val="18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Чтобы новогодние праздники не омрачились бедой, запомните эти простые правила: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F84C23" w:rsidRPr="00D42A39">
        <w:tc>
          <w:tcPr>
            <w:tcW w:w="0" w:type="auto"/>
            <w:vAlign w:val="center"/>
          </w:tcPr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Ёлка устанавливается на устойчивой подставке, подальше от отопительных приборов.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tbl>
            <w:tblPr>
              <w:tblW w:w="238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41"/>
              <w:gridCol w:w="1530"/>
              <w:gridCol w:w="3744"/>
            </w:tblGrid>
            <w:tr w:rsidR="00F84C23" w:rsidRPr="00D42A3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4C23" w:rsidRPr="00D300C9" w:rsidRDefault="00F84C23" w:rsidP="00D30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D42A39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http://02.mchs.gov.ru/images/memorKi/img716.jpg" style="width:162pt;height:221.25pt;visibility:visible">
                        <v:imagedata r:id="rId5" o:title=""/>
                      </v:shape>
                    </w:pict>
                  </w:r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84C23" w:rsidRPr="00D300C9" w:rsidRDefault="00F84C23" w:rsidP="00D30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00C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84C23" w:rsidRPr="00D300C9" w:rsidRDefault="00F84C23" w:rsidP="00D30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2A39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pict>
                      <v:shape id="Рисунок 2" o:spid="_x0000_i1026" type="#_x0000_t75" alt="http://02.mchs.gov.ru/images/memorKi/img739.jpg" style="width:187.5pt;height:217.5pt;visibility:visible">
                        <v:imagedata r:id="rId6" o:title=""/>
                      </v:shape>
                    </w:pict>
                  </w:r>
                </w:p>
              </w:tc>
            </w:tr>
          </w:tbl>
          <w:p w:rsidR="00F84C23" w:rsidRPr="00D300C9" w:rsidRDefault="00F84C23" w:rsidP="00D300C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Запрещается: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украшать елку свечами, ватой, игрушками из бумаги и целлулоида;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одевать маскарадные костюмы из марли, ваты, бумаги и картона;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зажигать на елке и возле нее свечи, бенгальские огни, пользоваться хлопушками.</w:t>
            </w:r>
          </w:p>
          <w:p w:rsidR="00F84C23" w:rsidRPr="00D300C9" w:rsidRDefault="00F84C23" w:rsidP="00D300C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установке елок необходимо учитывать следующие основные требования: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Помещение, где находится елка, должно быть обеспечено первичными средствами пожаротушения (огнетушители, песок, кошма).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Иллюминация должна быть смонтирована с соблюдением правил устройства электроустановок. На елке могут применяться электрогирлянды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Росстандарта и знак Сертификации пожарной безопасности.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 При отсутствии в помещении электрического освещения мероприятия у елки должны проводиться только в светлое время суток.</w:t>
            </w:r>
          </w:p>
          <w:p w:rsidR="00F84C23" w:rsidRPr="00D300C9" w:rsidRDefault="00F84C23" w:rsidP="00D300C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проведении новогодней елки запрещается: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одевать детей в костюмы из легкогорючих материалов;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проводить огневые, покрасочные и другие пожароопасные работы;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использовать ставни на окнах для затемнения помещений;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уменьшать ширину проходов между рядами стульев и устанавливать в проходах дополнительные места;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полностью гасить свет в помещении во время спектаклей и представлений.</w:t>
            </w:r>
          </w:p>
          <w:p w:rsidR="00F84C23" w:rsidRPr="00D300C9" w:rsidRDefault="00F84C23" w:rsidP="00D300C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Категорически запрещается пользоваться пиротехническими изделиями!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Напоминаем, что в случае возникновения пожара в службу спасения можно позвонить по мобильному телефону – </w:t>
            </w: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112.</w:t>
            </w:r>
          </w:p>
          <w:p w:rsidR="00F84C23" w:rsidRPr="00D300C9" w:rsidRDefault="00F84C23" w:rsidP="00D300C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ПАМЯТКА школьнику о действиях в случае возникновения пожара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При обнаружении признаков пожара сообщите об этом взрослым, позвоните по телефону 01 и назовите адрес, где вы находитесь.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Если Вы один в здании, и с Вами находятся младшие дети, успокойте их и выведите из здания.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При перемещении закройте двери в помещение, в котором произошел пожар.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Если комнаты задымлены, передвигайтесь к выходу ползком по полу, внизу над полом остается кислород.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Если есть возможность, заполните ванну водой найдите трубку чтобы дышать и погрузитесь в воду.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В задымленном помещении дышите через ткань намоченную водой.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      </w:r>
          </w:p>
          <w:p w:rsidR="00F84C23" w:rsidRPr="00D300C9" w:rsidRDefault="00F84C23" w:rsidP="00D300C9">
            <w:pPr>
              <w:spacing w:after="0" w:line="27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 В задымленном помещении реагируйте на окрики, не пугайтесь, дайте себя обнаружить и спасти.</w:t>
            </w:r>
          </w:p>
          <w:p w:rsidR="00F84C23" w:rsidRPr="00D300C9" w:rsidRDefault="00F84C23" w:rsidP="00D300C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00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Счастливого Вам Нового года!</w:t>
            </w:r>
          </w:p>
        </w:tc>
      </w:tr>
    </w:tbl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ru-RU"/>
        </w:rPr>
        <w:t>Уважаемые родители!</w:t>
      </w:r>
    </w:p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color w:val="000000"/>
          <w:sz w:val="18"/>
          <w:szCs w:val="1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Напоминаем, что в случае возникновения пожара в службу спасения можно позвонить по телефонам:</w:t>
      </w:r>
    </w:p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Единый городской телефон: 01</w:t>
      </w:r>
    </w:p>
    <w:p w:rsidR="00F84C23" w:rsidRPr="00D300C9" w:rsidRDefault="00F84C23" w:rsidP="00D300C9">
      <w:pPr>
        <w:spacing w:after="0" w:line="270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D300C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Телефон для сотовой связи: 112</w:t>
      </w:r>
    </w:p>
    <w:sectPr w:rsidR="00F84C23" w:rsidRPr="00D300C9" w:rsidSect="000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0C9"/>
    <w:rsid w:val="000B53D8"/>
    <w:rsid w:val="00764200"/>
    <w:rsid w:val="0086077B"/>
    <w:rsid w:val="0095379E"/>
    <w:rsid w:val="00D300C9"/>
    <w:rsid w:val="00D42A39"/>
    <w:rsid w:val="00F8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02.mchs.gov.ru/activities/pirotehnik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701</Words>
  <Characters>3997</Characters>
  <Application>Microsoft Office Outlook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2011-12-15T10:26:00Z</dcterms:created>
  <dcterms:modified xsi:type="dcterms:W3CDTF">2011-12-23T09:35:00Z</dcterms:modified>
</cp:coreProperties>
</file>